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F2" w:rsidRDefault="000467D0">
      <w:pPr>
        <w:pStyle w:val="a4"/>
      </w:pPr>
      <w:bookmarkStart w:id="0" w:name="_title_1"/>
      <w:bookmarkStart w:id="1" w:name="_ref_1976"/>
      <w:r>
        <w:t xml:space="preserve">Договор пожертвования № </w:t>
      </w:r>
      <w:r>
        <w:rPr>
          <w:u w:val="single"/>
        </w:rPr>
        <w:t>                 </w:t>
      </w:r>
      <w:bookmarkEnd w:id="0"/>
      <w:bookmarkEnd w:id="1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32"/>
        <w:gridCol w:w="3024"/>
      </w:tblGrid>
      <w:tr w:rsidR="003C18F2"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3C18F2" w:rsidRDefault="000467D0" w:rsidP="00FD3F05">
            <w:pPr>
              <w:pStyle w:val="Normalunindented"/>
              <w:keepNext/>
              <w:jc w:val="left"/>
            </w:pPr>
            <w:r>
              <w:t xml:space="preserve">г. </w:t>
            </w:r>
            <w:r w:rsidR="00FD3F05">
              <w:rPr>
                <w:u w:val="single"/>
              </w:rPr>
              <w:t>Ханты-Мансийск</w:t>
            </w:r>
            <w:r>
              <w:rPr>
                <w:u w:val="single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3C18F2" w:rsidRDefault="000467D0">
            <w:pPr>
              <w:pStyle w:val="Normalunindented"/>
              <w:keepNext/>
              <w:jc w:val="righ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    </w:t>
            </w:r>
            <w:r>
              <w:t xml:space="preserve"> </w:t>
            </w:r>
            <w:r>
              <w:rPr>
                <w:u w:val="single"/>
              </w:rPr>
              <w:t>         </w:t>
            </w:r>
            <w:r>
              <w:t xml:space="preserve"> г.</w:t>
            </w:r>
          </w:p>
        </w:tc>
      </w:tr>
    </w:tbl>
    <w:p w:rsidR="003C18F2" w:rsidRDefault="000467D0">
      <w:r>
        <w:t xml:space="preserve">Гражданин Российской Федерации </w:t>
      </w:r>
      <w:r>
        <w:rPr>
          <w:u w:val="single"/>
        </w:rPr>
        <w:t> </w:t>
      </w:r>
      <w:proofErr w:type="gramStart"/>
      <w:r>
        <w:rPr>
          <w:u w:val="single"/>
        </w:rPr>
        <w:t xml:space="preserve">   (</w:t>
      </w:r>
      <w:proofErr w:type="gramEnd"/>
      <w:r>
        <w:rPr>
          <w:u w:val="single"/>
        </w:rPr>
        <w:t>Ф.И.О.)    </w:t>
      </w:r>
      <w:r>
        <w:t>, дале</w:t>
      </w:r>
      <w:r w:rsidR="005A246E">
        <w:t>е именуемый(-</w:t>
      </w:r>
      <w:proofErr w:type="spellStart"/>
      <w:r w:rsidR="005A246E">
        <w:t>ая</w:t>
      </w:r>
      <w:proofErr w:type="spellEnd"/>
      <w:r w:rsidR="005A246E">
        <w:t>) "Жертвователь"</w:t>
      </w:r>
      <w:r>
        <w:t> с одной стороны</w:t>
      </w:r>
      <w:r w:rsidR="005A246E">
        <w:t>,</w:t>
      </w:r>
      <w:r>
        <w:t xml:space="preserve"> </w:t>
      </w:r>
      <w:r w:rsidR="00FD3F05">
        <w:t xml:space="preserve">муниципальное бюджетное общеобразовательное учреждение </w:t>
      </w:r>
      <w:r w:rsidR="00FD3F05">
        <w:rPr>
          <w:u w:val="single"/>
        </w:rPr>
        <w:t>«Средняя общеобразовательная школа № 4»</w:t>
      </w:r>
      <w:r w:rsidR="00FD3F05">
        <w:t xml:space="preserve">, далее именуемое "Одаряемый", в лице директора </w:t>
      </w:r>
      <w:proofErr w:type="spellStart"/>
      <w:r w:rsidR="00FD3F05">
        <w:t>Репского</w:t>
      </w:r>
      <w:proofErr w:type="spellEnd"/>
      <w:r w:rsidR="00FD3F05">
        <w:t xml:space="preserve"> Василия Михайловича, действующего на основании</w:t>
      </w:r>
      <w:bookmarkStart w:id="2" w:name="_GoBack"/>
      <w:bookmarkEnd w:id="2"/>
      <w:r w:rsidR="00FD3F05">
        <w:t xml:space="preserve"> </w:t>
      </w:r>
      <w:r w:rsidR="00FD3F05" w:rsidRPr="003F14E7">
        <w:t>приказ</w:t>
      </w:r>
      <w:r w:rsidR="00FD3F05">
        <w:t xml:space="preserve"> № </w:t>
      </w:r>
      <w:r w:rsidR="00FD3F05" w:rsidRPr="003F14E7">
        <w:t>91 от "17" июня 2014</w:t>
      </w:r>
      <w:r w:rsidR="00FD3F05">
        <w:t xml:space="preserve"> г. и в соответствии с Уставом</w:t>
      </w:r>
      <w:r>
        <w:t>, с другой стороны заключили настоящий договор (далее – Договор) о нижеследующем:</w:t>
      </w:r>
    </w:p>
    <w:p w:rsidR="003C18F2" w:rsidRDefault="000467D0">
      <w:pPr>
        <w:pStyle w:val="1"/>
      </w:pPr>
      <w:bookmarkStart w:id="3" w:name="_ref_2038"/>
      <w:r>
        <w:t>Предмет договора</w:t>
      </w:r>
      <w:bookmarkEnd w:id="3"/>
    </w:p>
    <w:p w:rsidR="003C18F2" w:rsidRDefault="000467D0">
      <w:pPr>
        <w:pStyle w:val="2"/>
      </w:pPr>
      <w:bookmarkStart w:id="4" w:name="_ref_64752"/>
      <w:r>
        <w:t>Жертвователь обязуется передать безвозмездно в собственность Одаряемого денежные средства в размере </w:t>
      </w:r>
      <w:r>
        <w:rPr>
          <w:u w:val="single"/>
        </w:rPr>
        <w:t xml:space="preserve">                </w:t>
      </w:r>
      <w:proofErr w:type="gramStart"/>
      <w:r>
        <w:rPr>
          <w:u w:val="single"/>
        </w:rPr>
        <w:t>   </w:t>
      </w:r>
      <w:r>
        <w:t>(</w:t>
      </w:r>
      <w:proofErr w:type="gramEnd"/>
      <w:r>
        <w:rPr>
          <w:u w:val="single"/>
        </w:rPr>
        <w:t>                 </w:t>
      </w:r>
      <w:r>
        <w:t>) рублей.</w:t>
      </w:r>
      <w:bookmarkEnd w:id="4"/>
    </w:p>
    <w:p w:rsidR="003C18F2" w:rsidRDefault="00FD3F05">
      <w:pPr>
        <w:pStyle w:val="1"/>
      </w:pPr>
      <w:bookmarkStart w:id="5" w:name="_ref_71467"/>
      <w:r>
        <w:t>Условия передачи</w:t>
      </w:r>
      <w:r w:rsidR="000467D0">
        <w:t xml:space="preserve"> пожертвования</w:t>
      </w:r>
      <w:bookmarkEnd w:id="5"/>
    </w:p>
    <w:p w:rsidR="003C18F2" w:rsidRDefault="000467D0">
      <w:pPr>
        <w:pStyle w:val="2"/>
      </w:pPr>
      <w:bookmarkStart w:id="6" w:name="_ref_78156"/>
      <w:r>
        <w:t xml:space="preserve">Жертвователь обязуется передать Одаряемому пожертвование в безналичном порядке платежными поручениями в течение </w:t>
      </w:r>
      <w:r>
        <w:rPr>
          <w:u w:val="single"/>
        </w:rPr>
        <w:t>          </w:t>
      </w:r>
      <w:r>
        <w:t xml:space="preserve"> дней с момента заключения Договора.</w:t>
      </w:r>
      <w:bookmarkEnd w:id="6"/>
    </w:p>
    <w:p w:rsidR="003C18F2" w:rsidRDefault="000467D0">
      <w:pPr>
        <w:pStyle w:val="1"/>
      </w:pPr>
      <w:bookmarkStart w:id="7" w:name="_ref_94729"/>
      <w:r>
        <w:t>Порядок использования пожертвования. Контроль и отчетность</w:t>
      </w:r>
      <w:bookmarkEnd w:id="7"/>
    </w:p>
    <w:p w:rsidR="003C18F2" w:rsidRDefault="000467D0">
      <w:pPr>
        <w:pStyle w:val="2"/>
      </w:pPr>
      <w:bookmarkStart w:id="8" w:name="_ref_126655"/>
      <w:r>
        <w:t>Пожертвование передается Одаряемому для использования в уставной деятельности Одаряемого в общеполезных целях.</w:t>
      </w:r>
      <w:bookmarkEnd w:id="8"/>
    </w:p>
    <w:p w:rsidR="003C18F2" w:rsidRDefault="000467D0">
      <w:pPr>
        <w:pStyle w:val="2"/>
      </w:pPr>
      <w:bookmarkStart w:id="9" w:name="_ref_130515"/>
      <w:r>
        <w:t>Контроль за надлежащим использованием пожертвования и отчетность</w:t>
      </w:r>
      <w:bookmarkEnd w:id="9"/>
    </w:p>
    <w:p w:rsidR="003C18F2" w:rsidRDefault="000467D0">
      <w:pPr>
        <w:pStyle w:val="3"/>
      </w:pPr>
      <w:bookmarkStart w:id="10" w:name="_ref_130519"/>
      <w:r>
        <w:t xml:space="preserve">Одаряемый обязан предоставить Жертвователю по его запросу не позднее </w:t>
      </w:r>
      <w:r w:rsidR="00FD3F05">
        <w:rPr>
          <w:u w:val="single"/>
        </w:rPr>
        <w:t>20 (двадцати) дней</w:t>
      </w:r>
      <w:r>
        <w:t xml:space="preserve"> с момента получения Одаряемым запроса отчет об использовании пожертвования.</w:t>
      </w:r>
      <w:bookmarkEnd w:id="10"/>
    </w:p>
    <w:p w:rsidR="003C18F2" w:rsidRDefault="000467D0">
      <w:pPr>
        <w:pStyle w:val="3"/>
      </w:pPr>
      <w:bookmarkStart w:id="11" w:name="_ref_130518"/>
      <w:r>
        <w:t>Отчет об использовании пожертвования должен быть составлен по форме, указанной в Приложении № </w:t>
      </w:r>
      <w:r>
        <w:fldChar w:fldCharType="begin" w:fldLock="1"/>
      </w:r>
      <w:r>
        <w:instrText xml:space="preserve"> REF _ref_201540 \h \n \! </w:instrText>
      </w:r>
      <w:r>
        <w:fldChar w:fldCharType="separate"/>
      </w:r>
      <w:r>
        <w:t>1</w:t>
      </w:r>
      <w:r>
        <w:fldChar w:fldCharType="end"/>
      </w:r>
      <w:r>
        <w:t xml:space="preserve"> к Договору ("Форма отчета об использовании пожертвования").</w:t>
      </w:r>
      <w:bookmarkEnd w:id="11"/>
    </w:p>
    <w:p w:rsidR="003C18F2" w:rsidRDefault="000467D0">
      <w:pPr>
        <w:pStyle w:val="3"/>
      </w:pPr>
      <w:bookmarkStart w:id="12" w:name="_ref_130517"/>
      <w:r>
        <w:t xml:space="preserve">Жертвователь, имеющий возражения по отчету Одаряемого, должен сообщить о них в течение </w:t>
      </w:r>
      <w:r w:rsidR="00FD3F05">
        <w:rPr>
          <w:u w:val="single"/>
        </w:rPr>
        <w:t>7 (семи)</w:t>
      </w:r>
      <w:r>
        <w:t xml:space="preserve"> дней со дня получения отчета. В противном случае отчет считается принятым Жертвователем без возражений.</w:t>
      </w:r>
      <w:bookmarkEnd w:id="12"/>
    </w:p>
    <w:p w:rsidR="003C18F2" w:rsidRDefault="000467D0">
      <w:pPr>
        <w:pStyle w:val="2"/>
      </w:pPr>
      <w:bookmarkStart w:id="13" w:name="_ref_130522"/>
      <w:r>
        <w:t xml:space="preserve">Документация, относящаяся к пожертвованию и его использованию </w:t>
      </w:r>
      <w:proofErr w:type="gramStart"/>
      <w:r>
        <w:t xml:space="preserve">( </w:t>
      </w:r>
      <w:r>
        <w:rPr>
          <w:u w:val="single"/>
        </w:rPr>
        <w:t> </w:t>
      </w:r>
      <w:proofErr w:type="gramEnd"/>
      <w:r>
        <w:rPr>
          <w:u w:val="single"/>
        </w:rPr>
        <w:t xml:space="preserve">   (указать документы)    </w:t>
      </w:r>
      <w:r>
        <w:t xml:space="preserve">) должна храниться у Одаряемого не менее </w:t>
      </w:r>
      <w:r w:rsidR="00FD3F05">
        <w:rPr>
          <w:u w:val="single"/>
        </w:rPr>
        <w:t>3</w:t>
      </w:r>
      <w:r>
        <w:t xml:space="preserve"> лет с момента его использования.</w:t>
      </w:r>
      <w:bookmarkEnd w:id="13"/>
    </w:p>
    <w:p w:rsidR="003C18F2" w:rsidRDefault="000467D0">
      <w:pPr>
        <w:pStyle w:val="1"/>
      </w:pPr>
      <w:bookmarkStart w:id="14" w:name="_ref_98159"/>
      <w:r>
        <w:t>Изменение и расторжение договора</w:t>
      </w:r>
      <w:bookmarkEnd w:id="14"/>
    </w:p>
    <w:p w:rsidR="003C18F2" w:rsidRDefault="000467D0">
      <w:pPr>
        <w:pStyle w:val="2"/>
      </w:pPr>
      <w:bookmarkStart w:id="15" w:name="_ref_137791"/>
      <w:r>
        <w:t>Одаряемый вправе в любое время до передачи пожертвования от него отказаться. В этом случае договор пожертвования считается расторгнутым.</w:t>
      </w:r>
      <w:bookmarkEnd w:id="15"/>
    </w:p>
    <w:p w:rsidR="003C18F2" w:rsidRDefault="000467D0">
      <w:pPr>
        <w:pStyle w:val="2"/>
      </w:pPr>
      <w:bookmarkStart w:id="16" w:name="_ref_137790"/>
      <w:r>
        <w:t>Жертвователь вправе отказаться от исполнения Договора, если после заключения Договора имущественное или семейное положение либо состояние здоровья Жертвователя изменилось настолько, что исполнение договора в новых условиях приведет к существенному снижению уровня его жизни.</w:t>
      </w:r>
      <w:bookmarkEnd w:id="16"/>
    </w:p>
    <w:p w:rsidR="003C18F2" w:rsidRDefault="000467D0">
      <w:pPr>
        <w:pStyle w:val="2"/>
      </w:pPr>
      <w:bookmarkStart w:id="17" w:name="_ref_134205"/>
      <w:r>
        <w:t>Договор может быть изменен или расторгнут по соглашению Сторон.</w:t>
      </w:r>
      <w:bookmarkEnd w:id="17"/>
    </w:p>
    <w:p w:rsidR="003C18F2" w:rsidRDefault="000467D0">
      <w:pPr>
        <w:pStyle w:val="1"/>
      </w:pPr>
      <w:bookmarkStart w:id="18" w:name="_ref_101599"/>
      <w:r>
        <w:lastRenderedPageBreak/>
        <w:t>Разрешение споров</w:t>
      </w:r>
      <w:bookmarkEnd w:id="18"/>
    </w:p>
    <w:p w:rsidR="003C18F2" w:rsidRDefault="000467D0" w:rsidP="00FD3F05">
      <w:pPr>
        <w:pStyle w:val="2"/>
      </w:pPr>
      <w:bookmarkStart w:id="19" w:name="_ref_148577"/>
      <w:r>
        <w:t xml:space="preserve">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</w:t>
      </w:r>
      <w:r w:rsidR="00FD3F05">
        <w:t>в</w:t>
      </w:r>
      <w:r>
        <w:rPr>
          <w:u w:val="single"/>
        </w:rPr>
        <w:t> </w:t>
      </w:r>
      <w:r w:rsidR="00FD3F05" w:rsidRPr="00FD3F05">
        <w:rPr>
          <w:u w:val="single"/>
        </w:rPr>
        <w:t>Ханты-Мансийск</w:t>
      </w:r>
      <w:r w:rsidR="00FD3F05">
        <w:rPr>
          <w:u w:val="single"/>
        </w:rPr>
        <w:t>ом</w:t>
      </w:r>
      <w:r w:rsidR="00FD3F05" w:rsidRPr="00FD3F05">
        <w:rPr>
          <w:u w:val="single"/>
        </w:rPr>
        <w:t xml:space="preserve"> районн</w:t>
      </w:r>
      <w:r w:rsidR="00FD3F05">
        <w:rPr>
          <w:u w:val="single"/>
        </w:rPr>
        <w:t>ом</w:t>
      </w:r>
      <w:r w:rsidR="00FD3F05" w:rsidRPr="00FD3F05">
        <w:rPr>
          <w:u w:val="single"/>
        </w:rPr>
        <w:t xml:space="preserve"> суд</w:t>
      </w:r>
      <w:r w:rsidR="00FD3F05">
        <w:rPr>
          <w:u w:val="single"/>
        </w:rPr>
        <w:t>е</w:t>
      </w:r>
      <w:r>
        <w:t>.</w:t>
      </w:r>
      <w:bookmarkEnd w:id="19"/>
    </w:p>
    <w:p w:rsidR="003C18F2" w:rsidRDefault="000467D0">
      <w:pPr>
        <w:pStyle w:val="1"/>
      </w:pPr>
      <w:bookmarkStart w:id="20" w:name="_ref_105049"/>
      <w:r>
        <w:t>Заключительные положения</w:t>
      </w:r>
      <w:bookmarkEnd w:id="20"/>
    </w:p>
    <w:p w:rsidR="003C18F2" w:rsidRDefault="000467D0">
      <w:pPr>
        <w:pStyle w:val="2"/>
      </w:pPr>
      <w:bookmarkStart w:id="21" w:name="_ref_163402"/>
      <w:r>
        <w:t>Договор вступает в силу и становится обязательным для сторон с момента его заключения.</w:t>
      </w:r>
      <w:bookmarkEnd w:id="21"/>
    </w:p>
    <w:p w:rsidR="003C18F2" w:rsidRDefault="000467D0">
      <w:pPr>
        <w:pStyle w:val="2"/>
      </w:pPr>
      <w:bookmarkStart w:id="22" w:name="_ref_163401"/>
      <w:r>
        <w:t>Договор действует до момента окончания исполнения сторонами своих обязательств.</w:t>
      </w:r>
      <w:bookmarkEnd w:id="22"/>
    </w:p>
    <w:p w:rsidR="003C18F2" w:rsidRDefault="000467D0">
      <w:pPr>
        <w:pStyle w:val="2"/>
      </w:pPr>
      <w:bookmarkStart w:id="23" w:name="_ref_163396"/>
      <w:r>
        <w:t>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 для последнего такие последствия с момента доставки соответствующего сообщения ему или его представителю.</w:t>
      </w:r>
      <w:bookmarkEnd w:id="23"/>
    </w:p>
    <w:p w:rsidR="003C18F2" w:rsidRDefault="000467D0">
      <w:r>
        <w:t>Сообщение считается доставленным и в тех случаях, если оно поступило лицу, которому направлено (адресату), но по обстоятельствам, зависящим от последнего, не было ему вручено или адресат не ознакомился с ним.</w:t>
      </w:r>
    </w:p>
    <w:p w:rsidR="003C18F2" w:rsidRDefault="000467D0">
      <w:pPr>
        <w:pStyle w:val="2"/>
      </w:pPr>
      <w:bookmarkStart w:id="24" w:name="_ref_268864"/>
      <w:r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  <w:bookmarkEnd w:id="24"/>
    </w:p>
    <w:p w:rsidR="003C18F2" w:rsidRDefault="000467D0">
      <w:pPr>
        <w:pStyle w:val="2"/>
      </w:pPr>
      <w:bookmarkStart w:id="25" w:name="_ref_159660"/>
      <w:r>
        <w:t xml:space="preserve">Договор составлен в </w:t>
      </w:r>
      <w:r w:rsidR="004906DC" w:rsidRPr="004906DC">
        <w:rPr>
          <w:u w:val="single"/>
        </w:rPr>
        <w:t>двух</w:t>
      </w:r>
      <w:r>
        <w:t xml:space="preserve"> экземплярах, по </w:t>
      </w:r>
      <w:r w:rsidR="004906DC">
        <w:rPr>
          <w:u w:val="single"/>
        </w:rPr>
        <w:t>одному</w:t>
      </w:r>
      <w:r>
        <w:t xml:space="preserve"> для каждой из сторон.</w:t>
      </w:r>
      <w:bookmarkEnd w:id="25"/>
    </w:p>
    <w:p w:rsidR="003C18F2" w:rsidRDefault="000467D0">
      <w:pPr>
        <w:pStyle w:val="2"/>
      </w:pPr>
      <w:bookmarkStart w:id="26" w:name="_ref_178285"/>
      <w:r>
        <w:t>Перечень приложений к Договору, которые являются его неотъемлемой частью:</w:t>
      </w:r>
      <w:bookmarkEnd w:id="26"/>
    </w:p>
    <w:p w:rsidR="003C18F2" w:rsidRDefault="000467D0">
      <w:pPr>
        <w:pStyle w:val="3"/>
      </w:pPr>
      <w:bookmarkStart w:id="27" w:name="_ref_182082"/>
      <w:r>
        <w:t xml:space="preserve">Приложение № </w:t>
      </w:r>
      <w:r>
        <w:fldChar w:fldCharType="begin" w:fldLock="1"/>
      </w:r>
      <w:r>
        <w:instrText xml:space="preserve"> REF _ref_201540 \h \n \! </w:instrText>
      </w:r>
      <w:r>
        <w:fldChar w:fldCharType="separate"/>
      </w:r>
      <w:r>
        <w:t>1</w:t>
      </w:r>
      <w:r>
        <w:fldChar w:fldCharType="end"/>
      </w:r>
      <w:r>
        <w:t> Форма отчета об использовании пожертвования</w:t>
      </w:r>
      <w:bookmarkEnd w:id="27"/>
    </w:p>
    <w:p w:rsidR="003C18F2" w:rsidRDefault="000467D0">
      <w:pPr>
        <w:pStyle w:val="1"/>
      </w:pPr>
      <w:bookmarkStart w:id="28" w:name="_ref_174566"/>
      <w:r>
        <w:lastRenderedPageBreak/>
        <w:t>Адреса и реквизиты сторон</w:t>
      </w:r>
      <w:bookmarkEnd w:id="28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545"/>
      </w:tblGrid>
      <w:tr w:rsidR="003C18F2" w:rsidTr="004906DC">
        <w:tc>
          <w:tcPr>
            <w:tcW w:w="2525" w:type="pct"/>
          </w:tcPr>
          <w:p w:rsidR="003C18F2" w:rsidRDefault="000467D0">
            <w:pPr>
              <w:pStyle w:val="Normalunindented"/>
              <w:keepNext/>
              <w:jc w:val="center"/>
            </w:pPr>
            <w:r>
              <w:rPr>
                <w:b/>
              </w:rPr>
              <w:t>Жертвователь</w:t>
            </w:r>
          </w:p>
        </w:tc>
        <w:tc>
          <w:tcPr>
            <w:tcW w:w="2475" w:type="pct"/>
          </w:tcPr>
          <w:p w:rsidR="003C18F2" w:rsidRDefault="000467D0">
            <w:pPr>
              <w:pStyle w:val="Normalunindented"/>
              <w:keepNext/>
              <w:jc w:val="center"/>
            </w:pPr>
            <w:r>
              <w:rPr>
                <w:b/>
              </w:rPr>
              <w:t>Одаряемый</w:t>
            </w:r>
          </w:p>
        </w:tc>
      </w:tr>
      <w:tr w:rsidR="004906DC" w:rsidTr="004906DC">
        <w:tc>
          <w:tcPr>
            <w:tcW w:w="2525" w:type="pct"/>
            <w:tcBorders>
              <w:bottom w:val="nil"/>
            </w:tcBorders>
          </w:tcPr>
          <w:p w:rsidR="004906DC" w:rsidRDefault="004906DC" w:rsidP="004906DC">
            <w:pPr>
              <w:pStyle w:val="Normalunindented"/>
              <w:keepNext/>
              <w:jc w:val="left"/>
            </w:pPr>
            <w:r>
              <w:t xml:space="preserve">Гражданин Российской Федерации </w:t>
            </w:r>
            <w:r>
              <w:rPr>
                <w:u w:val="single"/>
              </w:rPr>
              <w:t> </w:t>
            </w:r>
            <w:proofErr w:type="gramStart"/>
            <w:r>
              <w:rPr>
                <w:u w:val="single"/>
              </w:rPr>
              <w:t xml:space="preserve">   (</w:t>
            </w:r>
            <w:proofErr w:type="gramEnd"/>
            <w:r>
              <w:rPr>
                <w:u w:val="single"/>
              </w:rPr>
              <w:t>Ф.И.О.)    </w:t>
            </w:r>
            <w:r>
              <w:br/>
            </w:r>
          </w:p>
        </w:tc>
        <w:tc>
          <w:tcPr>
            <w:tcW w:w="2475" w:type="pct"/>
            <w:tcBorders>
              <w:bottom w:val="nil"/>
            </w:tcBorders>
          </w:tcPr>
          <w:p w:rsidR="004906DC" w:rsidRDefault="00CC14E0" w:rsidP="00CC14E0">
            <w:pPr>
              <w:pStyle w:val="Normalunindented"/>
              <w:keepNext/>
              <w:jc w:val="left"/>
            </w:pPr>
            <w:r>
              <w:t>м</w:t>
            </w:r>
            <w:r w:rsidR="004906DC">
              <w:t xml:space="preserve">униципальное бюджетное общеобразовательное </w:t>
            </w:r>
            <w:r>
              <w:t>У</w:t>
            </w:r>
            <w:r w:rsidR="004906DC">
              <w:t>чреждение «Средняя общеобразовательная школа № 4»</w:t>
            </w:r>
          </w:p>
        </w:tc>
      </w:tr>
      <w:tr w:rsidR="004906DC" w:rsidTr="004906DC">
        <w:tc>
          <w:tcPr>
            <w:tcW w:w="2525" w:type="pct"/>
            <w:tcBorders>
              <w:top w:val="nil"/>
            </w:tcBorders>
          </w:tcPr>
          <w:p w:rsidR="004906DC" w:rsidRDefault="004906DC" w:rsidP="004906DC">
            <w:pPr>
              <w:pStyle w:val="Normalunindented"/>
              <w:keepNext/>
              <w:jc w:val="left"/>
            </w:pPr>
            <w:r>
              <w:t>Место жительства:</w:t>
            </w:r>
            <w:r>
              <w:br/>
            </w:r>
            <w:r>
              <w:br/>
              <w:t>Почтовый адрес:</w:t>
            </w:r>
            <w:r>
              <w:br/>
            </w:r>
            <w:r>
              <w:br/>
              <w:t>Телефон</w:t>
            </w:r>
            <w:r>
              <w:br/>
            </w:r>
            <w:r>
              <w:br/>
              <w:t>Факс</w:t>
            </w:r>
            <w:r>
              <w:br/>
            </w:r>
            <w:r>
              <w:br/>
              <w:t>Электронная почта</w:t>
            </w:r>
            <w:r>
              <w:br/>
            </w:r>
            <w:r>
              <w:br/>
              <w:t>ИНН</w:t>
            </w:r>
            <w:r>
              <w:br/>
              <w:t>Счет</w:t>
            </w:r>
            <w:r>
              <w:br/>
              <w:t>в</w:t>
            </w:r>
            <w:r>
              <w:br/>
              <w:t>К/с</w:t>
            </w:r>
            <w:r>
              <w:br/>
              <w:t>БИК</w:t>
            </w:r>
          </w:p>
        </w:tc>
        <w:tc>
          <w:tcPr>
            <w:tcW w:w="2475" w:type="pct"/>
            <w:tcBorders>
              <w:top w:val="nil"/>
            </w:tcBorders>
          </w:tcPr>
          <w:p w:rsidR="004906DC" w:rsidRDefault="004906DC" w:rsidP="004906DC">
            <w:pPr>
              <w:pStyle w:val="Normalunindented"/>
              <w:keepNext/>
              <w:jc w:val="left"/>
            </w:pPr>
            <w:r>
              <w:t xml:space="preserve">Адрес, указанный в ЕГРЮЛ: </w:t>
            </w:r>
            <w:r w:rsidRPr="0095006C">
              <w:t>628011, Россия, Ханты-Мансийский автономный округ - Югра, город Ханты-Мансийск, улица Анны Коньковой, 8</w:t>
            </w:r>
            <w:r>
              <w:br/>
              <w:t xml:space="preserve">Почтовый адрес: </w:t>
            </w:r>
            <w:r w:rsidRPr="0095006C">
              <w:t>628011, Россия, Ханты-Мансийский автономный округ - Югра, город Ханты-Мансийск, улица Анны Коньковой, 8</w:t>
            </w:r>
            <w:r>
              <w:br/>
              <w:t>Телефон +7(3467)318-760</w:t>
            </w:r>
            <w:r>
              <w:br/>
              <w:t>Факс+7(3467)318-762</w:t>
            </w:r>
            <w:r>
              <w:br/>
              <w:t xml:space="preserve">Электронная почта </w:t>
            </w:r>
            <w:r>
              <w:rPr>
                <w:lang w:val="en-US"/>
              </w:rPr>
              <w:t>school</w:t>
            </w:r>
            <w:r w:rsidRPr="0095006C">
              <w:t>4-</w:t>
            </w:r>
            <w:proofErr w:type="spellStart"/>
            <w:r>
              <w:rPr>
                <w:lang w:val="en-US"/>
              </w:rPr>
              <w:t>hm</w:t>
            </w:r>
            <w:proofErr w:type="spellEnd"/>
            <w:r w:rsidRPr="0095006C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95006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br/>
              <w:t>ОГРН</w:t>
            </w:r>
            <w:r w:rsidRPr="0095006C">
              <w:t xml:space="preserve"> 1148601000547</w:t>
            </w:r>
            <w:r>
              <w:br/>
              <w:t>ИНН</w:t>
            </w:r>
            <w:r w:rsidRPr="0095006C">
              <w:t xml:space="preserve"> 8601051741</w:t>
            </w:r>
            <w:r>
              <w:br/>
              <w:t>КПП</w:t>
            </w:r>
            <w:r w:rsidRPr="0095006C">
              <w:t xml:space="preserve"> </w:t>
            </w:r>
            <w:r w:rsidRPr="00AD5F32">
              <w:t>860101001</w:t>
            </w:r>
            <w:r>
              <w:br/>
              <w:t>Р/с</w:t>
            </w:r>
            <w:r w:rsidRPr="0095006C">
              <w:t xml:space="preserve"> </w:t>
            </w:r>
            <w:r>
              <w:t xml:space="preserve">40701810100003000001 Департамента управления финансами Администрации города Ханты-Мансийска в РКЦ г. Ханты-Мансийска </w:t>
            </w:r>
          </w:p>
          <w:p w:rsidR="004906DC" w:rsidRDefault="004906DC" w:rsidP="004906DC">
            <w:pPr>
              <w:pStyle w:val="Normalunindented"/>
              <w:keepNext/>
              <w:jc w:val="left"/>
            </w:pPr>
            <w:r>
              <w:t>БИК 047162000</w:t>
            </w:r>
          </w:p>
          <w:p w:rsidR="004906DC" w:rsidRDefault="004906DC" w:rsidP="004906DC">
            <w:pPr>
              <w:pStyle w:val="Normalunindented"/>
              <w:keepNext/>
              <w:jc w:val="left"/>
            </w:pPr>
            <w:r>
              <w:t>Лицевой счет №231.24.050.3</w:t>
            </w:r>
          </w:p>
        </w:tc>
      </w:tr>
      <w:tr w:rsidR="004906DC" w:rsidTr="004906DC">
        <w:tc>
          <w:tcPr>
            <w:tcW w:w="2525" w:type="pct"/>
            <w:tcBorders>
              <w:bottom w:val="nil"/>
            </w:tcBorders>
          </w:tcPr>
          <w:p w:rsidR="004906DC" w:rsidRDefault="004906DC" w:rsidP="004906DC">
            <w:pPr>
              <w:keepNext/>
              <w:jc w:val="left"/>
            </w:pPr>
          </w:p>
        </w:tc>
        <w:tc>
          <w:tcPr>
            <w:tcW w:w="2475" w:type="pct"/>
            <w:tcBorders>
              <w:bottom w:val="nil"/>
            </w:tcBorders>
          </w:tcPr>
          <w:p w:rsidR="004906DC" w:rsidRDefault="004906DC" w:rsidP="004906DC">
            <w:pPr>
              <w:pStyle w:val="Normalunindented"/>
              <w:keepNext/>
              <w:jc w:val="left"/>
            </w:pPr>
            <w:r>
              <w:t>от имени Одаряемого:</w:t>
            </w:r>
            <w:r>
              <w:br/>
            </w:r>
            <w:r>
              <w:rPr>
                <w:u w:val="single"/>
              </w:rPr>
              <w:t xml:space="preserve">директор </w:t>
            </w:r>
          </w:p>
        </w:tc>
      </w:tr>
      <w:tr w:rsidR="004906DC" w:rsidTr="004906DC">
        <w:tc>
          <w:tcPr>
            <w:tcW w:w="2525" w:type="pct"/>
            <w:tcBorders>
              <w:top w:val="nil"/>
              <w:bottom w:val="nil"/>
            </w:tcBorders>
          </w:tcPr>
          <w:p w:rsidR="004906DC" w:rsidRDefault="004906DC" w:rsidP="004906DC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      (</w:t>
            </w:r>
            <w:proofErr w:type="gramStart"/>
            <w:r>
              <w:rPr>
                <w:u w:val="single"/>
              </w:rPr>
              <w:t xml:space="preserve">подпись)   </w:t>
            </w:r>
            <w:proofErr w:type="gramEnd"/>
            <w:r>
              <w:rPr>
                <w:u w:val="single"/>
              </w:rPr>
              <w:t>         </w:t>
            </w:r>
            <w:r>
              <w:t>/</w:t>
            </w:r>
            <w:r>
              <w:rPr>
                <w:u w:val="single"/>
              </w:rPr>
              <w:t>            (Ф.И.О.)              </w:t>
            </w:r>
            <w:r>
              <w:t>/</w:t>
            </w:r>
          </w:p>
        </w:tc>
        <w:tc>
          <w:tcPr>
            <w:tcW w:w="2475" w:type="pct"/>
            <w:tcBorders>
              <w:top w:val="nil"/>
              <w:bottom w:val="nil"/>
            </w:tcBorders>
          </w:tcPr>
          <w:p w:rsidR="004906DC" w:rsidRDefault="004906DC" w:rsidP="004906DC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                                             </w:t>
            </w:r>
            <w:r>
              <w:t xml:space="preserve">/ </w:t>
            </w:r>
            <w:r>
              <w:rPr>
                <w:u w:val="single"/>
              </w:rPr>
              <w:t>Репский В.М.</w:t>
            </w:r>
            <w:r>
              <w:t>/</w:t>
            </w:r>
          </w:p>
        </w:tc>
      </w:tr>
      <w:tr w:rsidR="004906DC" w:rsidTr="004906DC">
        <w:tc>
          <w:tcPr>
            <w:tcW w:w="2525" w:type="pct"/>
            <w:tcBorders>
              <w:top w:val="nil"/>
            </w:tcBorders>
          </w:tcPr>
          <w:p w:rsidR="004906DC" w:rsidRDefault="004906DC" w:rsidP="004906DC">
            <w:pPr>
              <w:keepNext/>
              <w:jc w:val="left"/>
            </w:pPr>
          </w:p>
        </w:tc>
        <w:tc>
          <w:tcPr>
            <w:tcW w:w="2475" w:type="pct"/>
            <w:tcBorders>
              <w:top w:val="nil"/>
            </w:tcBorders>
          </w:tcPr>
          <w:p w:rsidR="004906DC" w:rsidRDefault="004906DC" w:rsidP="004906DC">
            <w:pPr>
              <w:pStyle w:val="Normalunindented"/>
              <w:keepNext/>
              <w:jc w:val="left"/>
            </w:pPr>
            <w:r>
              <w:t>М.П.</w:t>
            </w:r>
          </w:p>
        </w:tc>
      </w:tr>
    </w:tbl>
    <w:p w:rsidR="003C18F2" w:rsidRDefault="003C18F2">
      <w:pPr>
        <w:sectPr w:rsidR="003C18F2">
          <w:headerReference w:type="default" r:id="rId7"/>
          <w:footerReference w:type="default" r:id="rId8"/>
          <w:footerReference w:type="first" r:id="rId9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3C18F2" w:rsidRDefault="000467D0">
      <w:pPr>
        <w:keepNext/>
        <w:keepLines/>
        <w:jc w:val="right"/>
      </w:pPr>
      <w:r>
        <w:lastRenderedPageBreak/>
        <w:t xml:space="preserve">Приложение № </w:t>
      </w:r>
      <w:r>
        <w:fldChar w:fldCharType="begin" w:fldLock="1"/>
      </w:r>
      <w:r>
        <w:instrText xml:space="preserve"> REF _ref_201540 \h \n \! </w:instrText>
      </w:r>
      <w:r>
        <w:fldChar w:fldCharType="separate"/>
      </w:r>
      <w:r>
        <w:t>1</w:t>
      </w:r>
      <w:r>
        <w:fldChar w:fldCharType="end"/>
      </w:r>
      <w:r>
        <w:br/>
        <w:t>к договору пожертвования №</w:t>
      </w:r>
      <w:r>
        <w:rPr>
          <w:u w:val="single"/>
        </w:rPr>
        <w:t>       </w:t>
      </w:r>
      <w:r>
        <w:br/>
        <w:t>от "</w:t>
      </w:r>
      <w:r>
        <w:rPr>
          <w:u w:val="single"/>
        </w:rPr>
        <w:t>       </w:t>
      </w:r>
      <w:r>
        <w:t>"</w:t>
      </w:r>
      <w:r>
        <w:rPr>
          <w:u w:val="single"/>
        </w:rPr>
        <w:t>                               </w:t>
      </w:r>
      <w:r>
        <w:t>20</w:t>
      </w:r>
      <w:r>
        <w:rPr>
          <w:u w:val="single"/>
        </w:rPr>
        <w:t>       </w:t>
      </w:r>
      <w:r>
        <w:t xml:space="preserve"> г.</w:t>
      </w:r>
    </w:p>
    <w:p w:rsidR="003C18F2" w:rsidRDefault="000467D0">
      <w:pPr>
        <w:pStyle w:val="a4"/>
      </w:pPr>
      <w:bookmarkStart w:id="29" w:name="_title_2"/>
      <w:bookmarkStart w:id="30" w:name="_ref_201540"/>
      <w:r>
        <w:t>Форма отчета об использовании пожертвования</w:t>
      </w:r>
      <w:bookmarkEnd w:id="29"/>
      <w:bookmarkEnd w:id="30"/>
    </w:p>
    <w:p w:rsidR="003C18F2" w:rsidRDefault="000467D0">
      <w:r>
        <w:t>1. Одаряемым от Жертвователя "</w:t>
      </w:r>
      <w:r>
        <w:rPr>
          <w:u w:val="single"/>
        </w:rPr>
        <w:t>       </w:t>
      </w:r>
      <w:r>
        <w:t>"</w:t>
      </w:r>
      <w:r>
        <w:rPr>
          <w:u w:val="single"/>
        </w:rPr>
        <w:t>                     </w:t>
      </w:r>
      <w:r>
        <w:t>20</w:t>
      </w:r>
      <w:r>
        <w:rPr>
          <w:u w:val="single"/>
        </w:rPr>
        <w:t>       </w:t>
      </w:r>
      <w:r>
        <w:t xml:space="preserve"> г. по Договору пожертвования № </w:t>
      </w:r>
      <w:r>
        <w:rPr>
          <w:u w:val="single"/>
        </w:rPr>
        <w:t>       </w:t>
      </w:r>
      <w:r>
        <w:t xml:space="preserve"> от "</w:t>
      </w:r>
      <w:r>
        <w:rPr>
          <w:u w:val="single"/>
        </w:rPr>
        <w:t>       </w:t>
      </w:r>
      <w:r>
        <w:t xml:space="preserve">" </w:t>
      </w:r>
      <w:r>
        <w:rPr>
          <w:u w:val="single"/>
        </w:rPr>
        <w:t>               </w:t>
      </w:r>
      <w:r>
        <w:t xml:space="preserve"> 20</w:t>
      </w:r>
      <w:r>
        <w:rPr>
          <w:u w:val="single"/>
        </w:rPr>
        <w:t>       </w:t>
      </w:r>
      <w:r>
        <w:t xml:space="preserve"> г. получены денежные средства в размере </w:t>
      </w:r>
      <w:r>
        <w:rPr>
          <w:u w:val="single"/>
        </w:rPr>
        <w:t xml:space="preserve">                </w:t>
      </w:r>
      <w:proofErr w:type="gramStart"/>
      <w:r>
        <w:rPr>
          <w:u w:val="single"/>
        </w:rPr>
        <w:t>   </w:t>
      </w:r>
      <w:r>
        <w:t>(</w:t>
      </w:r>
      <w:proofErr w:type="gramEnd"/>
      <w:r>
        <w:rPr>
          <w:u w:val="single"/>
        </w:rPr>
        <w:t>                 </w:t>
      </w:r>
      <w:r>
        <w:t>) рублей.</w:t>
      </w:r>
    </w:p>
    <w:p w:rsidR="003C18F2" w:rsidRDefault="000467D0">
      <w:r>
        <w:t>2. Переданное пожертвование было использовано. Пожертвование передается Одаряемому для использования в уставной деятельности Одаряемого в общеполезных целях.</w:t>
      </w:r>
    </w:p>
    <w:p w:rsidR="003C18F2" w:rsidRDefault="000467D0">
      <w:r>
        <w:t>3. Одаряемым были проведены следующие мероприятия (осуществлена следующая деятельность</w:t>
      </w:r>
      <w:proofErr w:type="gramStart"/>
      <w:r>
        <w:t xml:space="preserve">): </w:t>
      </w:r>
      <w:r>
        <w:rPr>
          <w:u w:val="single"/>
        </w:rPr>
        <w:t xml:space="preserve">  </w:t>
      </w:r>
      <w:proofErr w:type="gramEnd"/>
      <w:r>
        <w:rPr>
          <w:u w:val="single"/>
        </w:rPr>
        <w:t>                                                                                  </w:t>
      </w:r>
      <w:r>
        <w:t>.</w:t>
      </w:r>
    </w:p>
    <w:p w:rsidR="003C18F2" w:rsidRDefault="000467D0">
      <w:r>
        <w:t>4. Отчет о расходах: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2960"/>
        <w:gridCol w:w="2769"/>
        <w:gridCol w:w="2769"/>
      </w:tblGrid>
      <w:tr w:rsidR="003C18F2">
        <w:tc>
          <w:tcPr>
            <w:tcW w:w="450" w:type="pct"/>
          </w:tcPr>
          <w:p w:rsidR="003C18F2" w:rsidRDefault="000467D0">
            <w:pPr>
              <w:pStyle w:val="Normalunindented"/>
              <w:keepNext/>
              <w:jc w:val="center"/>
            </w:pPr>
            <w:r>
              <w:t>№ п/п</w:t>
            </w:r>
          </w:p>
        </w:tc>
        <w:tc>
          <w:tcPr>
            <w:tcW w:w="1550" w:type="pct"/>
          </w:tcPr>
          <w:p w:rsidR="003C18F2" w:rsidRDefault="000467D0">
            <w:pPr>
              <w:pStyle w:val="Normalunindented"/>
              <w:keepNext/>
              <w:jc w:val="center"/>
            </w:pPr>
            <w:r>
              <w:t>Статья расходов</w:t>
            </w:r>
          </w:p>
        </w:tc>
        <w:tc>
          <w:tcPr>
            <w:tcW w:w="1450" w:type="pct"/>
          </w:tcPr>
          <w:p w:rsidR="003C18F2" w:rsidRDefault="000467D0">
            <w:pPr>
              <w:pStyle w:val="Normalunindented"/>
              <w:keepNext/>
              <w:jc w:val="center"/>
            </w:pPr>
            <w:r>
              <w:t>Дата расходования денежных средств</w:t>
            </w:r>
          </w:p>
        </w:tc>
        <w:tc>
          <w:tcPr>
            <w:tcW w:w="1450" w:type="pct"/>
          </w:tcPr>
          <w:p w:rsidR="003C18F2" w:rsidRDefault="000467D0">
            <w:pPr>
              <w:pStyle w:val="Normalunindented"/>
              <w:keepNext/>
              <w:jc w:val="center"/>
            </w:pPr>
            <w:r>
              <w:t>Израсходованная сумма</w:t>
            </w:r>
          </w:p>
        </w:tc>
      </w:tr>
      <w:tr w:rsidR="003C18F2">
        <w:tc>
          <w:tcPr>
            <w:tcW w:w="450" w:type="pct"/>
          </w:tcPr>
          <w:p w:rsidR="003C18F2" w:rsidRDefault="003C18F2">
            <w:pPr>
              <w:keepNext/>
              <w:jc w:val="center"/>
            </w:pPr>
          </w:p>
        </w:tc>
        <w:tc>
          <w:tcPr>
            <w:tcW w:w="1550" w:type="pct"/>
          </w:tcPr>
          <w:p w:rsidR="003C18F2" w:rsidRDefault="000467D0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450" w:type="pct"/>
          </w:tcPr>
          <w:p w:rsidR="003C18F2" w:rsidRDefault="000467D0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450" w:type="pct"/>
          </w:tcPr>
          <w:p w:rsidR="003C18F2" w:rsidRDefault="000467D0">
            <w:pPr>
              <w:pStyle w:val="Normalunindented"/>
              <w:keepNext/>
              <w:jc w:val="left"/>
            </w:pPr>
            <w:r>
              <w:t> </w:t>
            </w:r>
          </w:p>
        </w:tc>
      </w:tr>
      <w:tr w:rsidR="003C18F2">
        <w:tc>
          <w:tcPr>
            <w:tcW w:w="450" w:type="pct"/>
          </w:tcPr>
          <w:p w:rsidR="003C18F2" w:rsidRDefault="000467D0">
            <w:pPr>
              <w:pStyle w:val="Normalunindented"/>
              <w:keepNext/>
              <w:jc w:val="center"/>
            </w:pPr>
            <w:r>
              <w:t> </w:t>
            </w:r>
          </w:p>
        </w:tc>
        <w:tc>
          <w:tcPr>
            <w:tcW w:w="1550" w:type="pct"/>
          </w:tcPr>
          <w:p w:rsidR="003C18F2" w:rsidRDefault="000467D0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450" w:type="pct"/>
          </w:tcPr>
          <w:p w:rsidR="003C18F2" w:rsidRDefault="000467D0">
            <w:pPr>
              <w:pStyle w:val="Normalunindented"/>
              <w:keepNext/>
              <w:jc w:val="left"/>
            </w:pPr>
            <w:r>
              <w:t> </w:t>
            </w:r>
          </w:p>
        </w:tc>
        <w:tc>
          <w:tcPr>
            <w:tcW w:w="1450" w:type="pct"/>
          </w:tcPr>
          <w:p w:rsidR="003C18F2" w:rsidRDefault="000467D0">
            <w:pPr>
              <w:pStyle w:val="Normalunindented"/>
              <w:keepNext/>
              <w:jc w:val="left"/>
            </w:pPr>
            <w:r>
              <w:t> </w:t>
            </w:r>
          </w:p>
        </w:tc>
      </w:tr>
    </w:tbl>
    <w:p w:rsidR="003C18F2" w:rsidRDefault="000467D0">
      <w:pPr>
        <w:jc w:val="center"/>
      </w:pPr>
      <w:r>
        <w:t>Реквизиты сторон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545"/>
      </w:tblGrid>
      <w:tr w:rsidR="003C18F2" w:rsidTr="00CC14E0">
        <w:tc>
          <w:tcPr>
            <w:tcW w:w="2525" w:type="pct"/>
          </w:tcPr>
          <w:p w:rsidR="003C18F2" w:rsidRDefault="000467D0">
            <w:pPr>
              <w:pStyle w:val="Normalunindented"/>
              <w:keepNext/>
              <w:jc w:val="center"/>
            </w:pPr>
            <w:r>
              <w:rPr>
                <w:b/>
              </w:rPr>
              <w:t>Жертвователь</w:t>
            </w:r>
          </w:p>
        </w:tc>
        <w:tc>
          <w:tcPr>
            <w:tcW w:w="2475" w:type="pct"/>
          </w:tcPr>
          <w:p w:rsidR="003C18F2" w:rsidRDefault="000467D0">
            <w:pPr>
              <w:pStyle w:val="Normalunindented"/>
              <w:keepNext/>
              <w:jc w:val="center"/>
            </w:pPr>
            <w:r>
              <w:rPr>
                <w:b/>
              </w:rPr>
              <w:t>Одаряемый</w:t>
            </w:r>
          </w:p>
        </w:tc>
      </w:tr>
      <w:tr w:rsidR="00CC14E0" w:rsidTr="00CC14E0">
        <w:tc>
          <w:tcPr>
            <w:tcW w:w="2525" w:type="pct"/>
            <w:tcBorders>
              <w:bottom w:val="nil"/>
            </w:tcBorders>
          </w:tcPr>
          <w:p w:rsidR="00CC14E0" w:rsidRDefault="00CC14E0" w:rsidP="00CC14E0">
            <w:pPr>
              <w:pStyle w:val="Normalunindented"/>
              <w:keepNext/>
              <w:jc w:val="left"/>
            </w:pPr>
            <w:r>
              <w:t xml:space="preserve">Гражданин Российской Федерации </w:t>
            </w:r>
            <w:r>
              <w:rPr>
                <w:u w:val="single"/>
              </w:rPr>
              <w:t> </w:t>
            </w:r>
            <w:proofErr w:type="gramStart"/>
            <w:r>
              <w:rPr>
                <w:u w:val="single"/>
              </w:rPr>
              <w:t xml:space="preserve">   (</w:t>
            </w:r>
            <w:proofErr w:type="gramEnd"/>
            <w:r>
              <w:rPr>
                <w:u w:val="single"/>
              </w:rPr>
              <w:t>Ф.И.О.)    </w:t>
            </w:r>
            <w:r>
              <w:br/>
            </w:r>
          </w:p>
        </w:tc>
        <w:tc>
          <w:tcPr>
            <w:tcW w:w="2475" w:type="pct"/>
            <w:tcBorders>
              <w:bottom w:val="nil"/>
            </w:tcBorders>
          </w:tcPr>
          <w:p w:rsidR="00CC14E0" w:rsidRDefault="00CC14E0" w:rsidP="00CC14E0">
            <w:pPr>
              <w:pStyle w:val="Normalunindented"/>
              <w:keepNext/>
              <w:jc w:val="left"/>
            </w:pPr>
            <w: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3C18F2" w:rsidTr="00CC14E0">
        <w:tc>
          <w:tcPr>
            <w:tcW w:w="2525" w:type="pct"/>
            <w:tcBorders>
              <w:top w:val="nil"/>
            </w:tcBorders>
          </w:tcPr>
          <w:p w:rsidR="003C18F2" w:rsidRDefault="000467D0">
            <w:pPr>
              <w:pStyle w:val="Normalunindented"/>
              <w:keepNext/>
              <w:jc w:val="left"/>
            </w:pPr>
            <w:r>
              <w:t>Место жительства:</w:t>
            </w:r>
            <w:r>
              <w:br/>
              <w:t>ИНН</w:t>
            </w:r>
          </w:p>
        </w:tc>
        <w:tc>
          <w:tcPr>
            <w:tcW w:w="2475" w:type="pct"/>
            <w:tcBorders>
              <w:top w:val="nil"/>
            </w:tcBorders>
          </w:tcPr>
          <w:p w:rsidR="003C18F2" w:rsidRDefault="000467D0" w:rsidP="00CC14E0">
            <w:pPr>
              <w:pStyle w:val="Normalunindented"/>
              <w:keepNext/>
              <w:jc w:val="left"/>
            </w:pPr>
            <w:r>
              <w:t>Адрес, указанный в ЕГРЮЛ:</w:t>
            </w:r>
            <w:r w:rsidR="00CC14E0" w:rsidRPr="0095006C">
              <w:t xml:space="preserve"> 628011, Россия, Ханты-Мансийский автономный округ - Югра, город Ханты-Мансийск, улица Анны Коньковой, 8</w:t>
            </w:r>
            <w:r w:rsidR="00CC14E0">
              <w:br/>
            </w:r>
            <w:r>
              <w:t>ОГРН</w:t>
            </w:r>
            <w:r w:rsidR="00CC14E0">
              <w:t xml:space="preserve"> </w:t>
            </w:r>
            <w:r w:rsidR="00CC14E0" w:rsidRPr="0095006C">
              <w:t>1148601000547</w:t>
            </w:r>
            <w:r>
              <w:br/>
              <w:t>ИНН</w:t>
            </w:r>
            <w:r w:rsidR="00CC14E0">
              <w:t xml:space="preserve"> </w:t>
            </w:r>
            <w:r w:rsidR="00CC14E0" w:rsidRPr="0095006C">
              <w:t>8601051741</w:t>
            </w:r>
          </w:p>
        </w:tc>
      </w:tr>
      <w:tr w:rsidR="00CC14E0" w:rsidTr="00CC14E0">
        <w:tc>
          <w:tcPr>
            <w:tcW w:w="2525" w:type="pct"/>
            <w:tcBorders>
              <w:bottom w:val="nil"/>
            </w:tcBorders>
          </w:tcPr>
          <w:p w:rsidR="00CC14E0" w:rsidRDefault="00CC14E0" w:rsidP="00CC14E0">
            <w:pPr>
              <w:keepNext/>
              <w:jc w:val="left"/>
            </w:pPr>
          </w:p>
        </w:tc>
        <w:tc>
          <w:tcPr>
            <w:tcW w:w="2475" w:type="pct"/>
            <w:tcBorders>
              <w:bottom w:val="nil"/>
            </w:tcBorders>
          </w:tcPr>
          <w:p w:rsidR="00CC14E0" w:rsidRDefault="00CC14E0" w:rsidP="00CC14E0">
            <w:pPr>
              <w:pStyle w:val="Normalunindented"/>
              <w:keepNext/>
              <w:jc w:val="left"/>
            </w:pPr>
            <w:r>
              <w:t>от имени Одаряемого:</w:t>
            </w:r>
            <w:r>
              <w:br/>
            </w:r>
            <w:r>
              <w:rPr>
                <w:u w:val="single"/>
              </w:rPr>
              <w:t xml:space="preserve">директор </w:t>
            </w:r>
          </w:p>
        </w:tc>
      </w:tr>
      <w:tr w:rsidR="00CC14E0" w:rsidTr="00CC14E0">
        <w:tc>
          <w:tcPr>
            <w:tcW w:w="2525" w:type="pct"/>
            <w:tcBorders>
              <w:top w:val="nil"/>
              <w:bottom w:val="nil"/>
            </w:tcBorders>
          </w:tcPr>
          <w:p w:rsidR="00CC14E0" w:rsidRDefault="00CC14E0" w:rsidP="00CC14E0">
            <w:pPr>
              <w:pStyle w:val="Normalunindented"/>
              <w:keepNext/>
            </w:pPr>
            <w:r>
              <w:rPr>
                <w:u w:val="single"/>
              </w:rPr>
              <w:t>            (</w:t>
            </w:r>
            <w:proofErr w:type="gramStart"/>
            <w:r>
              <w:rPr>
                <w:u w:val="single"/>
              </w:rPr>
              <w:t xml:space="preserve">подпись)   </w:t>
            </w:r>
            <w:proofErr w:type="gramEnd"/>
            <w:r>
              <w:rPr>
                <w:u w:val="single"/>
              </w:rPr>
              <w:t>         </w:t>
            </w:r>
            <w:r>
              <w:t>/</w:t>
            </w:r>
            <w:r>
              <w:rPr>
                <w:u w:val="single"/>
              </w:rPr>
              <w:t>            (Ф.И.О.)              </w:t>
            </w:r>
            <w:r>
              <w:t>/</w:t>
            </w:r>
          </w:p>
        </w:tc>
        <w:tc>
          <w:tcPr>
            <w:tcW w:w="2475" w:type="pct"/>
            <w:tcBorders>
              <w:top w:val="nil"/>
              <w:bottom w:val="nil"/>
            </w:tcBorders>
          </w:tcPr>
          <w:p w:rsidR="00CC14E0" w:rsidRDefault="00CC14E0" w:rsidP="00CC14E0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                                             </w:t>
            </w:r>
            <w:r>
              <w:t xml:space="preserve">/ </w:t>
            </w:r>
            <w:r>
              <w:rPr>
                <w:u w:val="single"/>
              </w:rPr>
              <w:t>Репский В.М.</w:t>
            </w:r>
            <w:r>
              <w:t>/</w:t>
            </w:r>
          </w:p>
        </w:tc>
      </w:tr>
      <w:tr w:rsidR="00CC14E0" w:rsidTr="00CC14E0">
        <w:tc>
          <w:tcPr>
            <w:tcW w:w="2525" w:type="pct"/>
            <w:tcBorders>
              <w:top w:val="nil"/>
            </w:tcBorders>
          </w:tcPr>
          <w:p w:rsidR="00CC14E0" w:rsidRDefault="00CC14E0" w:rsidP="00CC14E0">
            <w:pPr>
              <w:keepNext/>
              <w:jc w:val="left"/>
            </w:pPr>
          </w:p>
        </w:tc>
        <w:tc>
          <w:tcPr>
            <w:tcW w:w="2475" w:type="pct"/>
            <w:tcBorders>
              <w:top w:val="nil"/>
            </w:tcBorders>
          </w:tcPr>
          <w:p w:rsidR="00CC14E0" w:rsidRDefault="00CC14E0" w:rsidP="00CC14E0">
            <w:pPr>
              <w:pStyle w:val="Normalunindented"/>
              <w:keepNext/>
              <w:jc w:val="left"/>
            </w:pPr>
            <w:r>
              <w:t>М.П.</w:t>
            </w:r>
          </w:p>
        </w:tc>
      </w:tr>
    </w:tbl>
    <w:p w:rsidR="00FD3F05" w:rsidRDefault="00FD3F05"/>
    <w:sectPr w:rsidR="00FD3F05">
      <w:headerReference w:type="default" r:id="rId10"/>
      <w:footerReference w:type="default" r:id="rId11"/>
      <w:footerReference w:type="first" r:id="rId12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84" w:rsidRDefault="00AB4884">
      <w:pPr>
        <w:spacing w:before="0" w:after="0" w:line="240" w:lineRule="auto"/>
      </w:pPr>
      <w:r>
        <w:separator/>
      </w:r>
    </w:p>
  </w:endnote>
  <w:endnote w:type="continuationSeparator" w:id="0">
    <w:p w:rsidR="00AB4884" w:rsidRDefault="00AB48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F2" w:rsidRDefault="000467D0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5A246E">
      <w:rPr>
        <w:noProof/>
      </w:rPr>
      <w:t>2</w:t>
    </w:r>
    <w:r>
      <w:rPr>
        <w:noProof/>
      </w:rPr>
      <w:fldChar w:fldCharType="end"/>
    </w:r>
    <w:r>
      <w:t xml:space="preserve"> из </w:t>
    </w:r>
    <w:fldSimple w:instr=" SECTIONPAGES ">
      <w:r w:rsidR="005A246E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F2" w:rsidRDefault="000467D0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5A246E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5A246E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F2" w:rsidRDefault="000467D0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>
        <w:rPr>
          <w:noProof/>
        </w:rPr>
        <w:t>1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F2" w:rsidRDefault="000467D0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5A246E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5A246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84" w:rsidRDefault="00AB4884">
      <w:pPr>
        <w:spacing w:before="0" w:after="0" w:line="240" w:lineRule="auto"/>
      </w:pPr>
      <w:r>
        <w:separator/>
      </w:r>
    </w:p>
  </w:footnote>
  <w:footnote w:type="continuationSeparator" w:id="0">
    <w:p w:rsidR="00AB4884" w:rsidRDefault="00AB48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F2" w:rsidRDefault="000467D0">
    <w:pPr>
      <w:pStyle w:val="af6"/>
    </w:pPr>
    <w:r>
      <w:t xml:space="preserve">Договор пожертвования № </w:t>
    </w:r>
    <w:r>
      <w:rPr>
        <w:u w:val="single"/>
      </w:rPr>
      <w:t>                   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F2" w:rsidRDefault="000467D0">
    <w:pPr>
      <w:pStyle w:val="af6"/>
    </w:pPr>
    <w:r>
      <w:t>Форма отчета об использовании пожертвования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05"/>
    <w:rsid w:val="000467D0"/>
    <w:rsid w:val="003C18F2"/>
    <w:rsid w:val="004906DC"/>
    <w:rsid w:val="005A246E"/>
    <w:rsid w:val="00AB4884"/>
    <w:rsid w:val="00CC14E0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B8DCC"/>
  <w15:chartTrackingRefBased/>
  <w15:docId w15:val="{2B30484F-8FF0-4FBC-B464-57BB3A76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 № _________</vt:lpstr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№ _________</dc:title>
  <dc:subject/>
  <dc:creator>Василий Михайлович Репский</dc:creator>
  <cp:keywords/>
  <dc:description>Консультант Плюс - Конструктор Договоров</dc:description>
  <cp:lastModifiedBy>Илья Валерьевич Смирнов</cp:lastModifiedBy>
  <cp:revision>2</cp:revision>
  <cp:lastPrinted>1899-12-31T19:00:00Z</cp:lastPrinted>
  <dcterms:created xsi:type="dcterms:W3CDTF">2015-10-16T11:34:00Z</dcterms:created>
  <dcterms:modified xsi:type="dcterms:W3CDTF">2023-01-31T11:22:00Z</dcterms:modified>
</cp:coreProperties>
</file>